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4" w:rsidRDefault="003D57D4" w:rsidP="00F103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ИНФОРМАЦИЯ П</w:t>
      </w:r>
      <w:r w:rsidR="00F103E7">
        <w:rPr>
          <w:rFonts w:ascii="Times New Roman" w:hAnsi="Times New Roman" w:cs="Times New Roman"/>
          <w:sz w:val="28"/>
          <w:szCs w:val="28"/>
        </w:rPr>
        <w:t>ЕРЕД ТВОРЧЕСКИМ ИСПЫТ</w:t>
      </w:r>
      <w:r>
        <w:rPr>
          <w:rFonts w:ascii="Times New Roman" w:hAnsi="Times New Roman" w:cs="Times New Roman"/>
          <w:sz w:val="28"/>
          <w:szCs w:val="28"/>
        </w:rPr>
        <w:t>АНИЕМ ДЛЯ</w:t>
      </w:r>
      <w:r w:rsidR="00F103E7">
        <w:rPr>
          <w:rFonts w:ascii="Times New Roman" w:hAnsi="Times New Roman" w:cs="Times New Roman"/>
          <w:sz w:val="28"/>
          <w:szCs w:val="28"/>
        </w:rPr>
        <w:t xml:space="preserve"> 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E7">
        <w:rPr>
          <w:rFonts w:ascii="Times New Roman" w:hAnsi="Times New Roman" w:cs="Times New Roman"/>
          <w:sz w:val="28"/>
          <w:szCs w:val="28"/>
        </w:rPr>
        <w:t>СПЕЦИАЛЬНОСТИ «СТОМАТОЛОГИЯ ОРТОПЕДИЧЕСКАЯ»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Целью вступительного испытания в форме лепки из пластилина и резьбы по мылу является выявление у абитуриентов, поступающих для </w:t>
      </w:r>
      <w:proofErr w:type="gramStart"/>
      <w:r w:rsidRPr="003D57D4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3D57D4">
        <w:rPr>
          <w:rFonts w:ascii="Times New Roman" w:hAnsi="Times New Roman" w:cs="Times New Roman"/>
          <w:sz w:val="28"/>
          <w:szCs w:val="28"/>
        </w:rPr>
        <w:t xml:space="preserve"> «Стоматология ортопедическая», творческих способностей путем определения базовых мануальных художественных навыков, необходимых в их будущей профессии. </w:t>
      </w:r>
      <w:r w:rsidRPr="003D57D4">
        <w:rPr>
          <w:rFonts w:ascii="Times New Roman" w:hAnsi="Times New Roman" w:cs="Times New Roman"/>
          <w:sz w:val="28"/>
          <w:szCs w:val="28"/>
        </w:rPr>
        <w:cr/>
        <w:t>В состав комиссии вступительного испытания в форме лепки из пластилина и резьбы по мылу включаются преподаватели колледжа, имеющие высшее стоматологическое образование и опыт работы.</w:t>
      </w:r>
      <w:r w:rsidRPr="003D57D4">
        <w:rPr>
          <w:rFonts w:ascii="Times New Roman" w:hAnsi="Times New Roman" w:cs="Times New Roman"/>
          <w:sz w:val="28"/>
          <w:szCs w:val="28"/>
        </w:rPr>
        <w:cr/>
        <w:t xml:space="preserve">Вступительное испытание в форме лепки из пластилина и резьбы по мылу предусматривает демонстрацию абитуриентом развития мелкой моторики, пространственного  мышления,   зрительной   памяти,   способствует   выявлению   у   абитуриента   художественно-образного мышления.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Вступительное испытание предварительно оценивается по пятибалльной шкале.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Вступительное испытание окончательно оценивается на «зачтено», если </w:t>
      </w:r>
      <w:proofErr w:type="gramStart"/>
      <w:r w:rsidRPr="003D57D4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D57D4">
        <w:rPr>
          <w:rFonts w:ascii="Times New Roman" w:hAnsi="Times New Roman" w:cs="Times New Roman"/>
          <w:sz w:val="28"/>
          <w:szCs w:val="28"/>
        </w:rPr>
        <w:t xml:space="preserve"> получил оценки «отлично», «хорошо», «удовлетворительно» по пятибалльной системе.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Вступительное испытание окончательно оценивается на «не зачтено», если </w:t>
      </w:r>
      <w:proofErr w:type="gramStart"/>
      <w:r w:rsidRPr="003D57D4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D57D4">
        <w:rPr>
          <w:rFonts w:ascii="Times New Roman" w:hAnsi="Times New Roman" w:cs="Times New Roman"/>
          <w:sz w:val="28"/>
          <w:szCs w:val="28"/>
        </w:rPr>
        <w:t xml:space="preserve"> получил оценку «неудовлетворительно»  по одному или обоим видам работы.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испытание по лепке</w:t>
      </w:r>
      <w:r w:rsidRPr="003D57D4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практического задания – лепка объемной фигуры на плоскости по предлагаемому образцу. Материалом для лепки служит художественный пластилин. Шпатель является средством для выполнения работы.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>Критерии оценки по пятибалльной шкале задания «Лепка из пластилина»:</w:t>
      </w:r>
      <w:r w:rsidRPr="003D57D4">
        <w:rPr>
          <w:rFonts w:ascii="Times New Roman" w:hAnsi="Times New Roman" w:cs="Times New Roman"/>
          <w:sz w:val="28"/>
          <w:szCs w:val="28"/>
        </w:rPr>
        <w:cr/>
      </w:r>
      <w:r w:rsidRPr="00F103E7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3D57D4">
        <w:rPr>
          <w:rFonts w:ascii="Times New Roman" w:hAnsi="Times New Roman" w:cs="Times New Roman"/>
          <w:sz w:val="28"/>
          <w:szCs w:val="28"/>
        </w:rPr>
        <w:t xml:space="preserve"> - отлично ставится тогда, когда задание выполнено без единой ошибки, а именно: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lastRenderedPageBreak/>
        <w:t xml:space="preserve">1. выполнение точной копии в пластилине по гипсовому рельефу;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7D4">
        <w:rPr>
          <w:rFonts w:ascii="Times New Roman" w:hAnsi="Times New Roman" w:cs="Times New Roman"/>
          <w:sz w:val="28"/>
          <w:szCs w:val="28"/>
        </w:rPr>
        <w:t>2. пластилиновая модель должна соответствовать пропорциям гипсового рельефа (ширина,</w:t>
      </w:r>
      <w:proofErr w:type="gramEnd"/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глубина, высота);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3. точная передача пластического изменения объёма модели;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4. точная передача фактуры, имеющихся рельефов на модели.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3D57D4">
        <w:rPr>
          <w:rFonts w:ascii="Times New Roman" w:hAnsi="Times New Roman" w:cs="Times New Roman"/>
          <w:sz w:val="28"/>
          <w:szCs w:val="28"/>
        </w:rPr>
        <w:t xml:space="preserve"> - хорошо ставится тогда, когда задание выполнено с некоторыми неточностями (одна – две незначительных ошибок):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1. незначительное нарушение в передаче копии в пластилине по гипсовому рельефу;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2. незначительное нарушение объёма к плоскости в модели по отношению к гипсовому рельефу;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3. незначительные нарушения в передаче пластики модели, ее пропорций, её симметрии.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3D57D4">
        <w:rPr>
          <w:rFonts w:ascii="Times New Roman" w:hAnsi="Times New Roman" w:cs="Times New Roman"/>
          <w:sz w:val="28"/>
          <w:szCs w:val="28"/>
        </w:rPr>
        <w:t xml:space="preserve"> - удовлетворительно ставится за две грубые ошибки или три незначительные ошибки: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1. нарушение в передаче копии в пластилине по гипсовому рельефу;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2. общая форма модели присутствует, но с явными нарушениями симметрии, форма модели несколько искривлена или наклонена относительно плоскости;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3. нарушение в передаче пропорций модели.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3D57D4">
        <w:rPr>
          <w:rFonts w:ascii="Times New Roman" w:hAnsi="Times New Roman" w:cs="Times New Roman"/>
          <w:sz w:val="28"/>
          <w:szCs w:val="28"/>
        </w:rPr>
        <w:t xml:space="preserve"> - неудовлетворительно ставится за 3 и более грубых ошибок: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1. грубые ошибки в передаче копии в пластилине по гипсовому рельефу;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2. полное несоблюдение в копии формы, объёма, симметрии  относительно плоскости;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>3. грубое нарушение в передаче пропорций модели.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испытание по резьбе</w:t>
      </w:r>
      <w:r w:rsidRPr="003D57D4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практического задания - резьба по мылу объемной модели зуба по предлагаемому образцу.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На вступительном испытании абитуриентам </w:t>
      </w:r>
      <w:proofErr w:type="gramStart"/>
      <w:r w:rsidRPr="003D57D4">
        <w:rPr>
          <w:rFonts w:ascii="Times New Roman" w:hAnsi="Times New Roman" w:cs="Times New Roman"/>
          <w:sz w:val="28"/>
          <w:szCs w:val="28"/>
        </w:rPr>
        <w:t>выдаются</w:t>
      </w:r>
      <w:proofErr w:type="gramEnd"/>
      <w:r w:rsidRPr="003D57D4">
        <w:rPr>
          <w:rFonts w:ascii="Times New Roman" w:hAnsi="Times New Roman" w:cs="Times New Roman"/>
          <w:sz w:val="28"/>
          <w:szCs w:val="28"/>
        </w:rPr>
        <w:t xml:space="preserve"> кусок хозяйственного мыла и необходимый режущий инструмент.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lastRenderedPageBreak/>
        <w:t>Критерии оценки по пятибалльной шкале задания «Резьба по мылу»: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</w:rPr>
        <w:t>ОЦЕНКА «5» -</w:t>
      </w:r>
      <w:r w:rsidRPr="003D57D4">
        <w:rPr>
          <w:rFonts w:ascii="Times New Roman" w:hAnsi="Times New Roman" w:cs="Times New Roman"/>
          <w:sz w:val="28"/>
          <w:szCs w:val="28"/>
        </w:rPr>
        <w:t xml:space="preserve"> отлично ставится тогда, когда задание выполнено  без единой ошибки, а именно: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1. выполнение точной копии из мыла по гипсовой модели зуба;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2. точная передача пропорций модели зуба: ширина, глубина, высота  (передача габаритных размеров);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3. точная передача пластического изменения объема модели зуба;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4. точная передача фактуры, имеющихся рельефов на модели зуба.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5. передача материальности модели зуба. </w:t>
      </w:r>
      <w:r w:rsidRPr="003D57D4">
        <w:rPr>
          <w:rFonts w:ascii="Times New Roman" w:hAnsi="Times New Roman" w:cs="Times New Roman"/>
          <w:sz w:val="28"/>
          <w:szCs w:val="28"/>
        </w:rPr>
        <w:cr/>
      </w:r>
      <w:r w:rsidRPr="00F103E7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3D57D4">
        <w:rPr>
          <w:rFonts w:ascii="Times New Roman" w:hAnsi="Times New Roman" w:cs="Times New Roman"/>
          <w:sz w:val="28"/>
          <w:szCs w:val="28"/>
        </w:rPr>
        <w:t xml:space="preserve"> - хорошо ставится тогда, когда задание выполнено с некоторыми отклонениями (одна - две ошибки):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1. незначительное нарушение в передаче копии модели зуба (немного  больше или меньше натуральной величины модели);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2. незначительные нарушения в передаче пластики модели зуба,  пропорций;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3. незначительное нарушение в передаче материальности модели зуба.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3D57D4">
        <w:rPr>
          <w:rFonts w:ascii="Times New Roman" w:hAnsi="Times New Roman" w:cs="Times New Roman"/>
          <w:sz w:val="28"/>
          <w:szCs w:val="28"/>
        </w:rPr>
        <w:t xml:space="preserve"> - удовлетворительно ставится за две грубые ошибки или три незначительные ошибки: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1. значительное нарушение в передаче копии модели зуба;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2. незначительные нарушения в передаче массы зуба, нарушение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    в передаче пропорций и рельефов;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3. общая форма модели присутствует, но с явными нарушениями  симметрии, форма модели несколько искривлена или наклонена     относительно плоскости;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3D57D4">
        <w:rPr>
          <w:rFonts w:ascii="Times New Roman" w:hAnsi="Times New Roman" w:cs="Times New Roman"/>
          <w:sz w:val="28"/>
          <w:szCs w:val="28"/>
        </w:rPr>
        <w:t xml:space="preserve"> - неудовлетворительно ставится за 3 и  более грубых ошибки: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1. грубые ошибки в передаче массы модели зуба; 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>2. серьезные нарушения в передаче пропорционального соотношения  частей и целого по модели зуба.</w:t>
      </w:r>
    </w:p>
    <w:p w:rsidR="003D57D4" w:rsidRPr="00F103E7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3E7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испытания составляет 2 </w:t>
      </w:r>
      <w:proofErr w:type="gramStart"/>
      <w:r w:rsidRPr="00F103E7">
        <w:rPr>
          <w:rFonts w:ascii="Times New Roman" w:hAnsi="Times New Roman" w:cs="Times New Roman"/>
          <w:sz w:val="28"/>
          <w:szCs w:val="28"/>
          <w:u w:val="single"/>
        </w:rPr>
        <w:t>академических</w:t>
      </w:r>
      <w:proofErr w:type="gramEnd"/>
      <w:r w:rsidRPr="00F103E7">
        <w:rPr>
          <w:rFonts w:ascii="Times New Roman" w:hAnsi="Times New Roman" w:cs="Times New Roman"/>
          <w:sz w:val="28"/>
          <w:szCs w:val="28"/>
          <w:u w:val="single"/>
        </w:rPr>
        <w:t xml:space="preserve"> часа без перерыва.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lastRenderedPageBreak/>
        <w:t>Уменьшение продолжительности подготовки возможно только по желанию абитуриента.</w:t>
      </w:r>
      <w:r w:rsidR="00F103E7">
        <w:rPr>
          <w:rFonts w:ascii="Times New Roman" w:hAnsi="Times New Roman" w:cs="Times New Roman"/>
          <w:sz w:val="28"/>
          <w:szCs w:val="28"/>
        </w:rPr>
        <w:t xml:space="preserve">  </w:t>
      </w:r>
      <w:r w:rsidRPr="003D57D4">
        <w:rPr>
          <w:rFonts w:ascii="Times New Roman" w:hAnsi="Times New Roman" w:cs="Times New Roman"/>
          <w:sz w:val="28"/>
          <w:szCs w:val="28"/>
        </w:rPr>
        <w:t>Время окончания испытания фиксируется дежурными в аудитории.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>Допуск абитуриентов аудиторию, где проводится творческий экзамен, производится при наличии листа вступительного испытания, который абитуриенты получают в приемной комиссии (предъявляют паспорт).</w:t>
      </w:r>
    </w:p>
    <w:p w:rsidR="003D57D4" w:rsidRPr="00F103E7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3E7">
        <w:rPr>
          <w:rFonts w:ascii="Times New Roman" w:hAnsi="Times New Roman" w:cs="Times New Roman"/>
          <w:sz w:val="28"/>
          <w:szCs w:val="28"/>
          <w:u w:val="single"/>
        </w:rPr>
        <w:t>Во время проведения творческого экзамена у абитуриентов должны быть отключены мобильные телефоны и другие средства связи.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>По завершении испытания работы сдаются членам экзаменационной комиссии.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E7">
        <w:rPr>
          <w:rFonts w:ascii="Times New Roman" w:hAnsi="Times New Roman" w:cs="Times New Roman"/>
          <w:sz w:val="28"/>
          <w:szCs w:val="28"/>
          <w:u w:val="single"/>
        </w:rPr>
        <w:t>Результаты творческого экзамена объявляются на следующий день</w:t>
      </w:r>
      <w:r w:rsidRPr="003D57D4">
        <w:rPr>
          <w:rFonts w:ascii="Times New Roman" w:hAnsi="Times New Roman" w:cs="Times New Roman"/>
          <w:sz w:val="28"/>
          <w:szCs w:val="28"/>
        </w:rPr>
        <w:t>. Результаты испытаний оформляются в виде экзаменационной ведомости с оценкой "зачтено", "</w:t>
      </w:r>
      <w:proofErr w:type="spellStart"/>
      <w:r w:rsidRPr="003D57D4"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 w:rsidRPr="003D57D4">
        <w:rPr>
          <w:rFonts w:ascii="Times New Roman" w:hAnsi="Times New Roman" w:cs="Times New Roman"/>
          <w:sz w:val="28"/>
          <w:szCs w:val="28"/>
        </w:rPr>
        <w:t>" и вывешивается на информационном стенде колледжа.</w:t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Повторная сдача вступительного испытания и пересдача вступительного испытания с целью улучшения результатов </w:t>
      </w:r>
      <w:r w:rsidRPr="00F103E7"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 w:rsidRPr="003D57D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D4">
        <w:rPr>
          <w:rFonts w:ascii="Times New Roman" w:hAnsi="Times New Roman" w:cs="Times New Roman"/>
          <w:sz w:val="28"/>
          <w:szCs w:val="28"/>
        </w:rPr>
        <w:t xml:space="preserve">Лица, не явившиеся на вступительное испытание по уважительной причине (болезнь пли иные обстоятельства, подтвержденные документально), допускаются к ним индивидуально.  </w:t>
      </w:r>
      <w:r w:rsidRPr="003D57D4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F103E7">
        <w:rPr>
          <w:rFonts w:ascii="Times New Roman" w:hAnsi="Times New Roman" w:cs="Times New Roman"/>
          <w:sz w:val="28"/>
          <w:szCs w:val="28"/>
          <w:u w:val="single"/>
        </w:rPr>
        <w:t>При неявке на вступительное испытание по неуважительной причине поступающий утрачивает право на зачисление в колледж.</w:t>
      </w:r>
      <w:proofErr w:type="gramEnd"/>
      <w:r w:rsidRPr="003D57D4">
        <w:rPr>
          <w:rFonts w:ascii="Times New Roman" w:hAnsi="Times New Roman" w:cs="Times New Roman"/>
          <w:sz w:val="28"/>
          <w:szCs w:val="28"/>
        </w:rPr>
        <w:cr/>
      </w:r>
    </w:p>
    <w:p w:rsidR="003D57D4" w:rsidRPr="003D57D4" w:rsidRDefault="003D57D4" w:rsidP="003D5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57D4" w:rsidRPr="003D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7D4"/>
    <w:rsid w:val="003D57D4"/>
    <w:rsid w:val="00F1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priem2</dc:creator>
  <cp:keywords/>
  <dc:description/>
  <cp:lastModifiedBy>priem2</cp:lastModifiedBy>
  <cp:revision>2</cp:revision>
  <dcterms:created xsi:type="dcterms:W3CDTF">2020-08-03T08:54:00Z</dcterms:created>
  <dcterms:modified xsi:type="dcterms:W3CDTF">2020-08-03T09:13:00Z</dcterms:modified>
</cp:coreProperties>
</file>